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i/>
          <w:color w:val="00B050"/>
          <w:spacing w:val="0"/>
          <w:position w:val="0"/>
          <w:sz w:val="96"/>
          <w:shd w:fill="auto" w:val="clear"/>
        </w:rPr>
      </w:pPr>
      <w:r>
        <w:rPr>
          <w:rFonts w:ascii="Calibri" w:hAnsi="Calibri" w:cs="Calibri" w:eastAsia="Calibri"/>
          <w:b/>
          <w:i/>
          <w:color w:val="00B050"/>
          <w:spacing w:val="0"/>
          <w:position w:val="0"/>
          <w:sz w:val="96"/>
          <w:shd w:fill="auto" w:val="clear"/>
        </w:rPr>
        <w:t xml:space="preserve">My school garden project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i/>
          <w:color w:val="333333"/>
          <w:spacing w:val="0"/>
          <w:position w:val="0"/>
          <w:sz w:val="96"/>
          <w:shd w:fill="008000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i/>
          <w:color w:val="FFFFFF"/>
          <w:spacing w:val="0"/>
          <w:position w:val="0"/>
          <w:sz w:val="96"/>
          <w:shd w:fill="000000" w:val="clear"/>
        </w:rPr>
      </w:pPr>
      <w:r>
        <w:rPr>
          <w:rFonts w:ascii="Calibri" w:hAnsi="Calibri" w:cs="Calibri" w:eastAsia="Calibri"/>
          <w:b/>
          <w:i/>
          <w:color w:val="FFFFFF"/>
          <w:spacing w:val="0"/>
          <w:position w:val="0"/>
          <w:sz w:val="96"/>
          <w:shd w:fill="000000" w:val="clear"/>
        </w:rPr>
        <w:t xml:space="preserve">Desing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i/>
          <w:color w:val="333333"/>
          <w:spacing w:val="0"/>
          <w:position w:val="0"/>
          <w:sz w:val="96"/>
          <w:shd w:fill="auto" w:val="clear"/>
        </w:rPr>
      </w:pPr>
      <w:r>
        <w:object w:dxaOrig="8747" w:dyaOrig="4920">
          <v:rect xmlns:o="urn:schemas-microsoft-com:office:office" xmlns:v="urn:schemas-microsoft-com:vml" id="rectole0000000000" style="width:437.350000pt;height:246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i/>
          <w:color w:val="333333"/>
          <w:spacing w:val="0"/>
          <w:position w:val="0"/>
          <w:sz w:val="96"/>
          <w:shd w:fill="008000" w:val="clear"/>
        </w:rPr>
      </w:pPr>
      <w:r>
        <w:rPr>
          <w:rFonts w:ascii="Calibri" w:hAnsi="Calibri" w:cs="Calibri" w:eastAsia="Calibri"/>
          <w:b/>
          <w:i/>
          <w:color w:val="FFFFFF"/>
          <w:spacing w:val="0"/>
          <w:position w:val="0"/>
          <w:sz w:val="96"/>
          <w:shd w:fill="000000" w:val="clear"/>
        </w:rPr>
        <w:t xml:space="preserve">step1-Empathy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72"/>
          <w:u w:val="single"/>
          <w:shd w:fill="auto" w:val="clear"/>
        </w:rPr>
        <w:t xml:space="preserve">notes from interview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likes a medium-sized garden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48"/>
          <w:shd w:fill="auto" w:val="clear"/>
        </w:rPr>
        <w:t xml:space="preserve">currently has no garden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48"/>
          <w:shd w:fill="auto" w:val="clear"/>
        </w:rPr>
        <w:t xml:space="preserve">prefers a manageable garden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48"/>
          <w:shd w:fill="auto" w:val="clear"/>
        </w:rPr>
        <w:t xml:space="preserve">Does not want to waste time watering the plants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48"/>
          <w:shd w:fill="auto" w:val="clear"/>
        </w:rPr>
        <w:t xml:space="preserve">Does not want a high running costs.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FFFFFF"/>
          <w:spacing w:val="0"/>
          <w:position w:val="0"/>
          <w:sz w:val="96"/>
          <w:shd w:fill="000000" w:val="clear"/>
        </w:rPr>
      </w:pPr>
      <w:r>
        <w:rPr>
          <w:rFonts w:ascii="Calibri" w:hAnsi="Calibri" w:cs="Calibri" w:eastAsia="Calibri"/>
          <w:i/>
          <w:color w:val="FFFFFF"/>
          <w:spacing w:val="0"/>
          <w:position w:val="0"/>
          <w:sz w:val="96"/>
          <w:shd w:fill="000000" w:val="clear"/>
        </w:rPr>
        <w:t xml:space="preserve">step2-Define and understand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FFFFFF"/>
          <w:spacing w:val="0"/>
          <w:position w:val="0"/>
          <w:sz w:val="96"/>
          <w:shd w:fill="000000" w:val="clear"/>
        </w:rPr>
      </w:pPr>
    </w:p>
    <w:p>
      <w:pPr>
        <w:numPr>
          <w:ilvl w:val="0"/>
          <w:numId w:val="6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i/>
          <w:color w:val="333333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333333"/>
          <w:spacing w:val="0"/>
          <w:position w:val="0"/>
          <w:sz w:val="52"/>
          <w:shd w:fill="auto" w:val="clear"/>
        </w:rPr>
        <w:t xml:space="preserve">winterveldt high wants to be responsible and grow a garden suprisingly to provide food security to its students</w:t>
      </w:r>
    </w:p>
    <w:p>
      <w:pPr>
        <w:numPr>
          <w:ilvl w:val="0"/>
          <w:numId w:val="6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The school wants to provide food security for its learners.</w:t>
      </w:r>
    </w:p>
    <w:p>
      <w:pPr>
        <w:numPr>
          <w:ilvl w:val="0"/>
          <w:numId w:val="6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The school wants to sell vegetables to raise funds for charities.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i/>
          <w:color w:val="FFFFFF"/>
          <w:spacing w:val="0"/>
          <w:position w:val="0"/>
          <w:sz w:val="96"/>
          <w:shd w:fill="000000" w:val="clear"/>
        </w:rPr>
      </w:pPr>
      <w:r>
        <w:rPr>
          <w:rFonts w:ascii="Calibri" w:hAnsi="Calibri" w:cs="Calibri" w:eastAsia="Calibri"/>
          <w:b/>
          <w:i/>
          <w:color w:val="FFFFFF"/>
          <w:spacing w:val="0"/>
          <w:position w:val="0"/>
          <w:sz w:val="96"/>
          <w:shd w:fill="000000" w:val="clear"/>
        </w:rPr>
        <w:t xml:space="preserve">step3-Ideate and generate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i/>
          <w:color w:val="333333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333333"/>
          <w:spacing w:val="0"/>
          <w:position w:val="0"/>
          <w:sz w:val="52"/>
          <w:shd w:fill="auto" w:val="clear"/>
        </w:rPr>
        <w:t xml:space="preserve">winterveldt high wants to be responsible and grow a garden suprisingly to provide food security to its students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96"/>
          <w:shd w:fill="auto" w:val="clear"/>
        </w:rPr>
      </w:pPr>
      <w:r>
        <w:object w:dxaOrig="4500" w:dyaOrig="2520">
          <v:rect xmlns:o="urn:schemas-microsoft-com:office:office" xmlns:v="urn:schemas-microsoft-com:vml" id="rectole0000000001" style="width:225.000000pt;height:126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96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*water-level monitor which can be fully automated from a cellphone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22"/>
          <w:shd w:fill="auto" w:val="clear"/>
        </w:rPr>
      </w:pPr>
      <w:r>
        <w:object w:dxaOrig="4124" w:dyaOrig="2745">
          <v:rect xmlns:o="urn:schemas-microsoft-com:office:office" xmlns:v="urn:schemas-microsoft-com:vml" id="rectole0000000002" style="width:206.200000pt;height:137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*This water monitor will check out for sings of rain so the garden wont be watered on rainy days by default(</w:t>
      </w:r>
      <w:r>
        <w:rPr>
          <w:rFonts w:ascii="Calibri" w:hAnsi="Calibri" w:cs="Calibri" w:eastAsia="Calibri"/>
          <w:i/>
          <w:color w:val="333333"/>
          <w:spacing w:val="0"/>
          <w:position w:val="0"/>
          <w:sz w:val="28"/>
          <w:shd w:fill="auto" w:val="clear"/>
        </w:rPr>
        <w:t xml:space="preserve">powered by something like the cube</w:t>
      </w: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</w:pPr>
      <w:r>
        <w:object w:dxaOrig="3839" w:dyaOrig="2954">
          <v:rect xmlns:o="urn:schemas-microsoft-com:office:office" xmlns:v="urn:schemas-microsoft-com:vml" id="rectole0000000003" style="width:191.950000pt;height:147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*when it gets dry the enviromental sensor will trigger the sprinklers.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</w:pPr>
      <w:r>
        <w:object w:dxaOrig="3990" w:dyaOrig="2700">
          <v:rect xmlns:o="urn:schemas-microsoft-com:office:office" xmlns:v="urn:schemas-microsoft-com:vml" id="rectole0000000004" style="width:199.500000pt;height:135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*just sprinkler system.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THE SCHOOL LIKES ALL THE IDEAS SINCE ITS THE START.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CCCCCC"/>
          <w:spacing w:val="0"/>
          <w:position w:val="0"/>
          <w:sz w:val="96"/>
          <w:shd w:fill="000000" w:val="clear"/>
        </w:rPr>
      </w:pPr>
      <w:r>
        <w:rPr>
          <w:rFonts w:ascii="Calibri" w:hAnsi="Calibri" w:cs="Calibri" w:eastAsia="Calibri"/>
          <w:b/>
          <w:i/>
          <w:color w:val="CCCCCC"/>
          <w:spacing w:val="0"/>
          <w:position w:val="0"/>
          <w:sz w:val="96"/>
          <w:shd w:fill="000000" w:val="clear"/>
        </w:rPr>
        <w:t xml:space="preserve">Step4-prototype and test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CCCCCC"/>
          <w:spacing w:val="0"/>
          <w:position w:val="0"/>
          <w:sz w:val="96"/>
          <w:shd w:fill="000000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</w:pPr>
      <w:r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  <w:t xml:space="preserve">solution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</w:pPr>
      <w:r>
        <w:object w:dxaOrig="5609" w:dyaOrig="2025">
          <v:rect xmlns:o="urn:schemas-microsoft-com:office:office" xmlns:v="urn:schemas-microsoft-com:vml" id="rectole0000000005" style="width:280.450000pt;height:10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</w:pPr>
      <w:r>
        <w:object w:dxaOrig="4124" w:dyaOrig="2745">
          <v:rect xmlns:o="urn:schemas-microsoft-com:office:office" xmlns:v="urn:schemas-microsoft-com:vml" id="rectole0000000006" style="width:206.200000pt;height:137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333333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i/>
          <w:color w:val="333333"/>
          <w:spacing w:val="0"/>
          <w:position w:val="0"/>
          <w:sz w:val="48"/>
          <w:shd w:fill="auto" w:val="clear"/>
        </w:rPr>
        <w:t xml:space="preserve">the cube along with the other tech works just fine and the school is happy as of now.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</w:pPr>
      <w:r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  <w:t xml:space="preserve">Questions</w:t>
      </w:r>
    </w:p>
    <w:p>
      <w:pPr>
        <w:numPr>
          <w:ilvl w:val="0"/>
          <w:numId w:val="11"/>
        </w:numPr>
        <w:spacing w:before="0" w:after="200" w:line="240"/>
        <w:ind w:right="0" w:left="720" w:hanging="36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52"/>
          <w:shd w:fill="auto" w:val="clear"/>
        </w:rPr>
        <w:t xml:space="preserve">Is the system not expensive</w:t>
      </w:r>
    </w:p>
    <w:p>
      <w:pPr>
        <w:numPr>
          <w:ilvl w:val="0"/>
          <w:numId w:val="11"/>
        </w:numPr>
        <w:spacing w:before="0" w:after="200" w:line="240"/>
        <w:ind w:right="0" w:left="720" w:hanging="36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52"/>
          <w:shd w:fill="auto" w:val="clear"/>
        </w:rPr>
        <w:t xml:space="preserve">are the maintanance costs low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C0C0C0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333333"/>
          <w:spacing w:val="0"/>
          <w:position w:val="0"/>
          <w:sz w:val="56"/>
          <w:shd w:fill="C0C0C0" w:val="clear"/>
        </w:rPr>
      </w:pPr>
      <w:r>
        <w:rPr>
          <w:rFonts w:ascii="Calibri" w:hAnsi="Calibri" w:cs="Calibri" w:eastAsia="Calibri"/>
          <w:b/>
          <w:i/>
          <w:color w:val="333333"/>
          <w:spacing w:val="0"/>
          <w:position w:val="0"/>
          <w:sz w:val="56"/>
          <w:shd w:fill="C0C0C0" w:val="clear"/>
        </w:rPr>
        <w:t xml:space="preserve">Ideas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i/>
          <w:color w:val="333333"/>
          <w:spacing w:val="0"/>
          <w:position w:val="0"/>
          <w:sz w:val="56"/>
          <w:shd w:fill="C0C0C0" w:val="clear"/>
        </w:rPr>
      </w:pPr>
    </w:p>
    <w:p>
      <w:pPr>
        <w:numPr>
          <w:ilvl w:val="0"/>
          <w:numId w:val="13"/>
        </w:numPr>
        <w:spacing w:before="0" w:after="200" w:line="240"/>
        <w:ind w:right="0" w:left="720" w:hanging="360"/>
        <w:jc w:val="center"/>
        <w:rPr>
          <w:rFonts w:ascii="Calibri" w:hAnsi="Calibri" w:cs="Calibri" w:eastAsia="Calibri"/>
          <w:b/>
          <w:i/>
          <w:color w:val="666666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  <w:t xml:space="preserve">A fully automated/self-thinking robot for monitoring.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i/>
          <w:color w:val="333333"/>
          <w:spacing w:val="0"/>
          <w:position w:val="0"/>
          <w:sz w:val="4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i/>
          <w:color w:val="333333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4">
    <w:abstractNumId w:val="12"/>
  </w:num>
  <w:num w:numId="6">
    <w:abstractNumId w:val="7"/>
  </w:num>
  <w:num w:numId="8">
    <w:abstractNumId w:val="1"/>
  </w:num>
  <w:num w:numId="11">
    <w:abstractNumId w:val="6"/>
  </w:num>
  <w:num w:numId="1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